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9B0" w:rsidRDefault="00DF49B0" w:rsidP="00DF49B0">
      <w:pPr>
        <w:tabs>
          <w:tab w:val="left" w:pos="0"/>
        </w:tabs>
        <w:spacing w:after="12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lang w:eastAsia="en-US"/>
        </w:rPr>
        <w:t>Vážení sportovní přátelé,</w:t>
      </w:r>
    </w:p>
    <w:p w:rsidR="00DF49B0" w:rsidRDefault="00DF49B0" w:rsidP="00DF49B0">
      <w:pPr>
        <w:tabs>
          <w:tab w:val="left" w:pos="0"/>
        </w:tabs>
        <w:spacing w:after="12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DF49B0" w:rsidRDefault="00DF49B0" w:rsidP="00DF49B0">
      <w:pPr>
        <w:tabs>
          <w:tab w:val="left" w:pos="0"/>
        </w:tabs>
        <w:spacing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chceme Vás informovat, že projekt 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„ČUS – Sportuj s námi“ </w:t>
      </w:r>
      <w:r>
        <w:rPr>
          <w:rFonts w:ascii="Calibri" w:eastAsia="Times New Roman" w:hAnsi="Calibri"/>
          <w:color w:val="000000"/>
          <w:sz w:val="22"/>
          <w:szCs w:val="22"/>
        </w:rPr>
        <w:t>bude pokračovat i v roce 2019.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 Cílem tohoto sportovního projektu zůstává aktivněji zapojit širokou veřejnost s důrazem na děti a dospívající do sportovních aktivit a s tím zvýraznit jméno ČUS jako garanta a podporovatele pohybových aktivit široké veřejnosti. </w:t>
      </w:r>
      <w:r>
        <w:rPr>
          <w:rFonts w:ascii="Calibri" w:eastAsia="Times New Roman" w:hAnsi="Calibri"/>
          <w:color w:val="000000"/>
          <w:sz w:val="22"/>
          <w:szCs w:val="22"/>
        </w:rPr>
        <w:t>Organizátoři zařazených akcí dostávají podporu mediálních partnerů ČUS a finanční příspěvek.</w:t>
      </w:r>
    </w:p>
    <w:p w:rsidR="00DF49B0" w:rsidRDefault="00DF49B0" w:rsidP="00DF49B0">
      <w:pPr>
        <w:tabs>
          <w:tab w:val="left" w:pos="0"/>
        </w:tabs>
        <w:spacing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Calibri" w:hAnsi="Calibri"/>
          <w:color w:val="000000"/>
          <w:sz w:val="22"/>
          <w:szCs w:val="22"/>
          <w:lang w:eastAsia="en-US"/>
        </w:rPr>
        <w:t>Přihlašování akcí do projektu bude probíhat opět přes elektronickou přihlášku (formulář). Odkaz na přihlášku bude zaslán všem okresním sdružením ČUS a bude umístěn na webu České unie sportu</w:t>
      </w:r>
      <w:r>
        <w:rPr>
          <w:rFonts w:ascii="Calibri" w:eastAsia="Times New Roman" w:hAnsi="Calibri"/>
          <w:color w:val="000000"/>
        </w:rPr>
        <w:t> </w:t>
      </w:r>
      <w:hyperlink r:id="rId4" w:history="1">
        <w:r>
          <w:rPr>
            <w:rStyle w:val="Hypertextovodkaz"/>
            <w:rFonts w:ascii="Calibri" w:eastAsia="Times New Roman" w:hAnsi="Calibri"/>
            <w:color w:val="000000"/>
          </w:rPr>
          <w:t>www.cuscz.cz</w:t>
        </w:r>
      </w:hyperlink>
      <w:r>
        <w:rPr>
          <w:rFonts w:asciiTheme="minorHAnsi" w:hAnsiTheme="minorHAnsi" w:cstheme="minorBidi"/>
          <w:sz w:val="22"/>
          <w:szCs w:val="22"/>
          <w:lang w:eastAsia="en-US"/>
        </w:rPr>
        <w:t> </w:t>
      </w:r>
      <w:r>
        <w:rPr>
          <w:rFonts w:ascii="Calibri" w:eastAsia="Calibri" w:hAnsi="Calibri"/>
          <w:color w:val="000000"/>
          <w:sz w:val="22"/>
          <w:szCs w:val="22"/>
          <w:lang w:eastAsia="en-US"/>
        </w:rPr>
        <w:t xml:space="preserve">v sekci „Sportuj s námi“ a na oficiálních stránkách projektu </w:t>
      </w:r>
      <w:hyperlink r:id="rId5" w:history="1">
        <w:r>
          <w:rPr>
            <w:rStyle w:val="Hypertextovodkaz"/>
            <w:rFonts w:ascii="Calibri" w:eastAsia="Times New Roman" w:hAnsi="Calibri"/>
            <w:color w:val="000000"/>
          </w:rPr>
          <w:t>www.cus-sportujsnami.cz</w:t>
        </w:r>
      </w:hyperlink>
      <w:r>
        <w:rPr>
          <w:rFonts w:ascii="Calibri" w:eastAsia="Times New Roman" w:hAnsi="Calibri"/>
          <w:color w:val="000000"/>
        </w:rPr>
        <w:t xml:space="preserve">. </w:t>
      </w:r>
    </w:p>
    <w:p w:rsidR="00DF49B0" w:rsidRDefault="00DF49B0" w:rsidP="00DF49B0">
      <w:pPr>
        <w:tabs>
          <w:tab w:val="left" w:pos="0"/>
        </w:tabs>
        <w:spacing w:after="12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b/>
          <w:color w:val="000000"/>
          <w:sz w:val="22"/>
          <w:szCs w:val="22"/>
        </w:rPr>
        <w:t>Přihlášení do projektu pro rok 2019 bude probíhat v termínu od 1. 11. 2018 do 30. 11. 2018</w:t>
      </w:r>
      <w:r>
        <w:rPr>
          <w:rFonts w:ascii="Calibri" w:eastAsia="Times New Roman" w:hAnsi="Calibri"/>
          <w:color w:val="000000"/>
          <w:sz w:val="22"/>
          <w:szCs w:val="22"/>
        </w:rPr>
        <w:t>. Před vlastním sestavením kalendáře budou všechny obdržené přihlášky, v členění dle okresů, zaslány na příslušné okresní sd</w:t>
      </w:r>
      <w:r w:rsidR="00AF6384">
        <w:rPr>
          <w:rFonts w:ascii="Calibri" w:eastAsia="Times New Roman" w:hAnsi="Calibri"/>
          <w:color w:val="000000"/>
          <w:sz w:val="22"/>
          <w:szCs w:val="22"/>
        </w:rPr>
        <w:t>r</w:t>
      </w:r>
      <w:bookmarkStart w:id="0" w:name="_GoBack"/>
      <w:bookmarkEnd w:id="0"/>
      <w:r>
        <w:rPr>
          <w:rFonts w:ascii="Calibri" w:eastAsia="Times New Roman" w:hAnsi="Calibri"/>
          <w:color w:val="000000"/>
          <w:sz w:val="22"/>
          <w:szCs w:val="22"/>
        </w:rPr>
        <w:t>užení ČUS k doporučení, event. k doplnění chybějících charakteristik navrhovaných akcí. Následně bude, ve spolupráci a podle zájmu partnerů a podporovatelů projektu, na ČUS sestaven kalendář akcí.</w:t>
      </w:r>
    </w:p>
    <w:p w:rsidR="00DF49B0" w:rsidRDefault="00DF49B0" w:rsidP="00DF49B0">
      <w:pPr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b/>
          <w:color w:val="000000"/>
          <w:sz w:val="22"/>
          <w:szCs w:val="22"/>
        </w:rPr>
        <w:t xml:space="preserve">Podmínky pro zařazení akce </w:t>
      </w:r>
      <w:r>
        <w:rPr>
          <w:rFonts w:ascii="Calibri" w:eastAsia="Times New Roman" w:hAnsi="Calibri"/>
          <w:color w:val="000000"/>
          <w:sz w:val="22"/>
          <w:szCs w:val="22"/>
        </w:rPr>
        <w:t>do projektu zůstávají stejné, s cílem zachovat dostupnost neorganizované veřejnosti, nabídnout příležitost všem věkovým skupinám, s důrazem na děti a dospívající. Akce budou vybrány také tak, aby projekt obsáhl co nejširší spektrum sportovních odvětví a území celé České republiky.</w:t>
      </w:r>
    </w:p>
    <w:p w:rsidR="00DF49B0" w:rsidRDefault="00DF49B0" w:rsidP="00DF49B0">
      <w:pPr>
        <w:adjustRightInd w:val="0"/>
        <w:spacing w:line="276" w:lineRule="auto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> 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1) organizátor musí být členským subjektem ČUS;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2) akce je určena aktivní účasti široké veřejnosti;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3) minimální počet 100 aktivních účastníků (s výjimkou sportovních odvětví, kde je uspořádání akce v tomto počtu téměř nemožné); 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4) akce by měla být určena pro více věkových skupin, přednost mají akce pro mládež;</w:t>
      </w:r>
    </w:p>
    <w:p w:rsidR="00DF49B0" w:rsidRDefault="00DF49B0" w:rsidP="00DF49B0">
      <w:pPr>
        <w:adjustRightInd w:val="0"/>
        <w:spacing w:line="276" w:lineRule="auto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5) akce nesmí být součástí pravidelných soutěží národního sportovního svazu;</w:t>
      </w:r>
    </w:p>
    <w:p w:rsidR="00DF49B0" w:rsidRDefault="00DF49B0" w:rsidP="00DF49B0">
      <w:pPr>
        <w:adjustRightInd w:val="0"/>
        <w:ind w:right="-426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6) dětské a mládežnické kategorie by měly mít snížené startovné;</w:t>
      </w:r>
    </w:p>
    <w:p w:rsidR="00DF49B0" w:rsidRDefault="00DF49B0" w:rsidP="00DF49B0">
      <w:pPr>
        <w:adjustRightInd w:val="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7) nelze zařadit seriál soutěží, ale pouze jeho jednu vybranou akci; </w:t>
      </w:r>
    </w:p>
    <w:p w:rsidR="00DF49B0" w:rsidRDefault="00DF49B0" w:rsidP="00DF49B0">
      <w:pPr>
        <w:adjustRightInd w:val="0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>8) termín konání akcí je od 1. 1. 2019 do 31. 12. 2019.</w:t>
      </w:r>
    </w:p>
    <w:p w:rsidR="00DF49B0" w:rsidRDefault="00DF49B0" w:rsidP="00DF49B0">
      <w:pPr>
        <w:adjustRightInd w:val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</w:rPr>
        <w:t> </w:t>
      </w:r>
    </w:p>
    <w:p w:rsidR="00DF49B0" w:rsidRDefault="00DF49B0" w:rsidP="00DF49B0">
      <w:pPr>
        <w:adjustRightInd w:val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="Calibri" w:eastAsia="Times New Roman" w:hAnsi="Calibri"/>
          <w:color w:val="000000"/>
          <w:sz w:val="22"/>
          <w:szCs w:val="22"/>
        </w:rPr>
        <w:t xml:space="preserve">Kalendář akcí a rozdělení příspěvků pořadatelům schvaluje VV ČUS. S organizátory vybraných akcí budou uzavírány smlouvy a budou domluveny podmínky konkrétní spolupráce na prezentaci partnerů projektu. </w:t>
      </w:r>
    </w:p>
    <w:p w:rsidR="00DF49B0" w:rsidRDefault="00DF49B0" w:rsidP="00DF49B0">
      <w:pPr>
        <w:adjustRightInd w:val="0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eastAsia="Times New Roman"/>
        </w:rPr>
        <w:t> </w:t>
      </w:r>
    </w:p>
    <w:p w:rsidR="001A4916" w:rsidRDefault="001A4916"/>
    <w:sectPr w:rsidR="001A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9B0"/>
    <w:rsid w:val="001A4916"/>
    <w:rsid w:val="00697FAB"/>
    <w:rsid w:val="00AF6384"/>
    <w:rsid w:val="00DF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FE79C-44CB-4C6B-A2CF-42EB64D9B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9B0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DF49B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49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49B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3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s-sportujsnami.cz/" TargetMode="External"/><Relationship Id="rId4" Type="http://schemas.openxmlformats.org/officeDocument/2006/relationships/hyperlink" Target="http://www.cuscz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</dc:creator>
  <cp:keywords/>
  <dc:description/>
  <cp:lastModifiedBy>tech</cp:lastModifiedBy>
  <cp:revision>4</cp:revision>
  <cp:lastPrinted>2018-10-09T12:50:00Z</cp:lastPrinted>
  <dcterms:created xsi:type="dcterms:W3CDTF">2018-10-09T12:47:00Z</dcterms:created>
  <dcterms:modified xsi:type="dcterms:W3CDTF">2018-10-09T12:50:00Z</dcterms:modified>
</cp:coreProperties>
</file>